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F989C" w14:textId="654AFF2F" w:rsidR="00E932BC" w:rsidRPr="00E932BC" w:rsidRDefault="00E932BC" w:rsidP="00E932BC">
      <w:pPr>
        <w:spacing w:before="40" w:after="40" w:line="276" w:lineRule="auto"/>
        <w:rPr>
          <w:rFonts w:cs="Arial"/>
          <w:bCs/>
          <w:szCs w:val="22"/>
          <w:lang w:eastAsia="en-US"/>
        </w:rPr>
      </w:pPr>
      <w:r w:rsidRPr="00E932BC">
        <w:rPr>
          <w:rFonts w:cs="Arial"/>
          <w:bCs/>
          <w:szCs w:val="22"/>
          <w:lang w:eastAsia="en-US"/>
        </w:rPr>
        <w:t>Załącznik nr 1 do RFI</w:t>
      </w:r>
    </w:p>
    <w:p w14:paraId="55B7151B" w14:textId="23BEFA28" w:rsidR="000A0677" w:rsidRDefault="009F053A" w:rsidP="007B73B6">
      <w:pPr>
        <w:spacing w:before="40" w:after="40" w:line="276" w:lineRule="auto"/>
        <w:jc w:val="center"/>
        <w:rPr>
          <w:rFonts w:cs="Arial"/>
          <w:b/>
          <w:szCs w:val="22"/>
          <w:lang w:eastAsia="en-US"/>
        </w:rPr>
      </w:pPr>
      <w:r>
        <w:rPr>
          <w:rFonts w:cs="Arial"/>
          <w:b/>
          <w:szCs w:val="22"/>
          <w:lang w:eastAsia="en-US"/>
        </w:rPr>
        <w:t>Opis przedmiotu zamówienia</w:t>
      </w:r>
    </w:p>
    <w:p w14:paraId="15A4BC4C" w14:textId="77777777" w:rsidR="009F053A" w:rsidRDefault="009F053A" w:rsidP="007B73B6">
      <w:pPr>
        <w:pStyle w:val="Akapitzlist"/>
        <w:spacing w:before="40" w:after="40" w:line="276" w:lineRule="auto"/>
        <w:jc w:val="center"/>
        <w:rPr>
          <w:rFonts w:cs="Arial"/>
          <w:b/>
        </w:rPr>
      </w:pPr>
    </w:p>
    <w:p w14:paraId="6BB17DA7" w14:textId="1F59C7A6" w:rsidR="00897860" w:rsidRPr="00897860" w:rsidRDefault="009F053A" w:rsidP="009F053A">
      <w:pPr>
        <w:pStyle w:val="Akapitzlist"/>
        <w:spacing w:before="40" w:after="40" w:line="276" w:lineRule="auto"/>
        <w:ind w:left="0"/>
        <w:rPr>
          <w:rFonts w:cs="Arial"/>
          <w:b/>
          <w:u w:val="single"/>
        </w:rPr>
      </w:pPr>
      <w:r>
        <w:rPr>
          <w:rFonts w:cs="Arial"/>
          <w:b/>
        </w:rPr>
        <w:t xml:space="preserve">ZADANIE 1: </w:t>
      </w:r>
      <w:r w:rsidR="00897860" w:rsidRPr="71A86FDE">
        <w:rPr>
          <w:rFonts w:cs="Arial"/>
          <w:b/>
        </w:rPr>
        <w:t>Samoch</w:t>
      </w:r>
      <w:r w:rsidR="008A247D">
        <w:rPr>
          <w:rFonts w:cs="Arial"/>
          <w:b/>
        </w:rPr>
        <w:t>ody</w:t>
      </w:r>
      <w:r w:rsidR="00897860" w:rsidRPr="71A86FDE">
        <w:rPr>
          <w:rFonts w:cs="Arial"/>
          <w:b/>
        </w:rPr>
        <w:t xml:space="preserve"> dostawcz</w:t>
      </w:r>
      <w:r w:rsidR="008A247D">
        <w:rPr>
          <w:rFonts w:cs="Arial"/>
          <w:b/>
        </w:rPr>
        <w:t>e</w:t>
      </w:r>
      <w:r w:rsidR="00897860" w:rsidRPr="71A86FDE">
        <w:rPr>
          <w:rFonts w:cs="Arial"/>
          <w:b/>
        </w:rPr>
        <w:t xml:space="preserve"> </w:t>
      </w:r>
      <w:r w:rsidR="5B18FF0A" w:rsidRPr="71A86FDE">
        <w:rPr>
          <w:rFonts w:cs="Arial"/>
          <w:b/>
          <w:bCs/>
        </w:rPr>
        <w:t>z</w:t>
      </w:r>
      <w:r w:rsidR="00897860" w:rsidRPr="71A86FDE">
        <w:rPr>
          <w:rFonts w:cs="Arial"/>
          <w:b/>
          <w:bCs/>
        </w:rPr>
        <w:t xml:space="preserve"> </w:t>
      </w:r>
      <w:r>
        <w:rPr>
          <w:rFonts w:cs="Arial"/>
          <w:b/>
        </w:rPr>
        <w:t>dwoma rzędami siedzeń</w:t>
      </w:r>
    </w:p>
    <w:p w14:paraId="50D34492" w14:textId="77777777" w:rsidR="00247AAC" w:rsidRDefault="00247AAC" w:rsidP="00247AAC">
      <w:pPr>
        <w:spacing w:before="40" w:after="40" w:line="276" w:lineRule="auto"/>
        <w:jc w:val="center"/>
        <w:rPr>
          <w:rFonts w:cs="Arial"/>
          <w:b/>
          <w:szCs w:val="22"/>
        </w:rPr>
      </w:pPr>
    </w:p>
    <w:p w14:paraId="51B30687" w14:textId="60059288" w:rsidR="00C32FD2" w:rsidRPr="00247AAC" w:rsidRDefault="00C32FD2" w:rsidP="00247AAC">
      <w:pPr>
        <w:spacing w:before="40" w:after="40" w:line="276" w:lineRule="auto"/>
        <w:jc w:val="center"/>
        <w:rPr>
          <w:rFonts w:cs="Arial"/>
          <w:b/>
          <w:szCs w:val="22"/>
        </w:rPr>
      </w:pPr>
      <w:r w:rsidRPr="00247AAC">
        <w:rPr>
          <w:rFonts w:cs="Arial"/>
          <w:b/>
          <w:szCs w:val="22"/>
        </w:rPr>
        <w:t>Specyfikacja techniczna:</w:t>
      </w:r>
    </w:p>
    <w:tbl>
      <w:tblPr>
        <w:tblW w:w="12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4860"/>
        <w:gridCol w:w="4320"/>
      </w:tblGrid>
      <w:tr w:rsidR="009F053A" w:rsidRPr="009F053A" w14:paraId="2ED5971B" w14:textId="77777777" w:rsidTr="00247AAC">
        <w:trPr>
          <w:trHeight w:val="380"/>
          <w:jc w:val="center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5E6A2"/>
            <w:vAlign w:val="center"/>
            <w:hideMark/>
          </w:tcPr>
          <w:p w14:paraId="398D2081" w14:textId="67322719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5E6A2"/>
            <w:noWrap/>
            <w:vAlign w:val="center"/>
            <w:hideMark/>
          </w:tcPr>
          <w:p w14:paraId="7624D24C" w14:textId="3E5DA034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sz w:val="20"/>
                <w:szCs w:val="20"/>
              </w:rPr>
              <w:t>Wymagania Zamawiającego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E6A2"/>
            <w:noWrap/>
            <w:vAlign w:val="center"/>
            <w:hideMark/>
          </w:tcPr>
          <w:p w14:paraId="7DA49ADA" w14:textId="2C6CABBF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  <w:r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Parametry </w:t>
            </w:r>
            <w:r w:rsidR="00247AAC">
              <w:rPr>
                <w:rFonts w:ascii="Aptos Narrow" w:hAnsi="Aptos Narrow"/>
                <w:b/>
                <w:bCs/>
                <w:sz w:val="20"/>
                <w:szCs w:val="20"/>
              </w:rPr>
              <w:t>Oferty</w:t>
            </w:r>
          </w:p>
        </w:tc>
      </w:tr>
      <w:tr w:rsidR="009F053A" w:rsidRPr="009F053A" w14:paraId="15537E2E" w14:textId="77777777" w:rsidTr="00247AAC">
        <w:trPr>
          <w:trHeight w:val="370"/>
          <w:jc w:val="center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5E6A2"/>
            <w:vAlign w:val="center"/>
            <w:hideMark/>
          </w:tcPr>
          <w:p w14:paraId="5312AEAA" w14:textId="77777777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Liczba sztuk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5E6A2"/>
            <w:noWrap/>
            <w:vAlign w:val="center"/>
            <w:hideMark/>
          </w:tcPr>
          <w:p w14:paraId="0EC39105" w14:textId="77777777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B5E6A2"/>
            <w:noWrap/>
            <w:vAlign w:val="center"/>
            <w:hideMark/>
          </w:tcPr>
          <w:p w14:paraId="7F9F1772" w14:textId="77777777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</w:p>
        </w:tc>
      </w:tr>
      <w:tr w:rsidR="009F053A" w:rsidRPr="009F053A" w14:paraId="7E3B177A" w14:textId="77777777" w:rsidTr="00247AAC">
        <w:trPr>
          <w:trHeight w:val="640"/>
          <w:jc w:val="center"/>
        </w:trPr>
        <w:tc>
          <w:tcPr>
            <w:tcW w:w="31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5E6A2"/>
            <w:vAlign w:val="center"/>
            <w:hideMark/>
          </w:tcPr>
          <w:p w14:paraId="3F1C77AA" w14:textId="7CA640D1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A64CAA1" w14:textId="3C91174D" w:rsidR="00247AAC" w:rsidRDefault="00247AAC" w:rsidP="00247AAC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sz w:val="20"/>
                <w:szCs w:val="20"/>
              </w:rPr>
              <w:t>Przykładowe modele:</w:t>
            </w:r>
          </w:p>
          <w:p w14:paraId="42277D24" w14:textId="1F92D3D4" w:rsidR="009F053A" w:rsidRPr="009F053A" w:rsidRDefault="009F053A" w:rsidP="00247AAC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Toyota </w:t>
            </w:r>
            <w:proofErr w:type="spellStart"/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Proace</w:t>
            </w:r>
            <w:proofErr w:type="spellEnd"/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 City Verso, Opel Combo, Renault </w:t>
            </w:r>
            <w:proofErr w:type="spellStart"/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Kangoo</w:t>
            </w:r>
            <w:proofErr w:type="spellEnd"/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, VW </w:t>
            </w:r>
            <w:proofErr w:type="spellStart"/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Caddy</w:t>
            </w:r>
            <w:proofErr w:type="spellEnd"/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 lub modele równoważne innych producentów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FF89362" w14:textId="7E1B695E" w:rsidR="009F053A" w:rsidRPr="009F053A" w:rsidRDefault="00247AAC" w:rsidP="009F053A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sz w:val="20"/>
                <w:szCs w:val="20"/>
              </w:rPr>
              <w:t>Marka i model……………………………</w:t>
            </w:r>
            <w:r w:rsidR="009F053A"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</w:p>
        </w:tc>
      </w:tr>
      <w:tr w:rsidR="009F053A" w:rsidRPr="009F053A" w14:paraId="2F6CCB3E" w14:textId="77777777" w:rsidTr="00247AAC">
        <w:trPr>
          <w:trHeight w:val="320"/>
          <w:jc w:val="center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3C008D58" w14:textId="77777777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Informacje ogólne</w:t>
            </w:r>
          </w:p>
        </w:tc>
        <w:tc>
          <w:tcPr>
            <w:tcW w:w="4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7C3B43B4" w14:textId="77777777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08A14F53" w14:textId="77777777" w:rsidR="009F053A" w:rsidRPr="009F053A" w:rsidRDefault="009F053A" w:rsidP="009F053A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</w:p>
        </w:tc>
      </w:tr>
      <w:tr w:rsidR="009F053A" w:rsidRPr="009F053A" w14:paraId="6FAD4EEC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BBDC3D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Homologacja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A0E0EE7" w14:textId="38C60E94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samochód osobowy M1</w:t>
            </w:r>
            <w:r w:rsidR="00247AAC">
              <w:rPr>
                <w:rFonts w:cs="Arial"/>
                <w:color w:val="000000"/>
                <w:sz w:val="20"/>
                <w:szCs w:val="20"/>
              </w:rPr>
              <w:t xml:space="preserve"> lub samochód ciężarowy N1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85E960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312D35A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6B9942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Rodzaj nadwozia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87606C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Van/ Van kombi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2EE828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109FDB60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443212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Typ układu napędowego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E5AA52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Diesel lub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mHEV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9F053A">
              <w:rPr>
                <w:rFonts w:cs="Arial"/>
                <w:color w:val="000000"/>
                <w:sz w:val="20"/>
                <w:szCs w:val="20"/>
              </w:rPr>
              <w:br/>
              <w:t>lub HEV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67EFC3F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16B9B94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FAFA739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Skrzynia biegów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0AF1C22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Manualna lub automatyczna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8D729CF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6029159A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83C4B2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Rok produkcji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C1B7DC5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Z roku bieżącego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5B4B24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9BEC3E2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32EA8C9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Stan pojazdu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00DF9D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Nowy 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33595C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B1E22FE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66DACD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Liczba miejsc siedzących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88C71C5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EF57F3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55214ACD" w14:textId="77777777" w:rsidTr="00247AAC">
        <w:trPr>
          <w:trHeight w:val="112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E314516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Doświadczenie producenta na rynku UE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3343C8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 Producent oferowanego pojazdu musi prowadzić udokumentowaną działalność w zakresie sprzedaży i serwisu samochodów osobowych na rynku Unii Europejskiej przez okres nie krótszy niż 5 lat przed terminem składania ofert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602D139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B4E5EA8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93F852B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Częstotliwość przeglądów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4E4B5A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wg zaleceń producenta, nie częściej niż co 15 000 km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519012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1A36A693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189227EE" w14:textId="77777777" w:rsidR="009F053A" w:rsidRPr="009F053A" w:rsidRDefault="009F053A" w:rsidP="009F053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Układ napędowy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3A128138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72F41E2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CD4B82E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DA1238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Pojemność silnika spalinowego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9DDC35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min. 1460 cm3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B9CE39B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52FCF7C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7AA94C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Maksymalna moc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619740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min. 110 KM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983ED35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2FB23DB6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637C1F5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Przekazanie napędu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4189BDC" w14:textId="0A4F7A76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napęd na przednią oś lub napęd na tylną oś </w:t>
            </w:r>
            <w:r w:rsidR="00BC46B0">
              <w:rPr>
                <w:rFonts w:cs="Arial"/>
                <w:color w:val="000000"/>
                <w:sz w:val="20"/>
                <w:szCs w:val="20"/>
              </w:rPr>
              <w:t>lub napęd na dwie osie (4x4)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F20282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0D3F5D6C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63F63027" w14:textId="77777777" w:rsidR="009F053A" w:rsidRPr="009F053A" w:rsidRDefault="009F053A" w:rsidP="009F053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b/>
                <w:bCs/>
                <w:color w:val="000000"/>
                <w:sz w:val="20"/>
                <w:szCs w:val="20"/>
              </w:rPr>
              <w:t>Wymiary pojazdu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76A23B7B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48D0CC6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524DDB2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2EFBA52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Długość (bez haka)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1CBBD92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min. 4400 mm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0346574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 </w:t>
            </w:r>
          </w:p>
        </w:tc>
      </w:tr>
      <w:tr w:rsidR="009F053A" w:rsidRPr="009F053A" w14:paraId="4B872557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259C53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lastRenderedPageBreak/>
              <w:t xml:space="preserve">Rozstaw osi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8F08B41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min. 2785 mm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F1B0B22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 </w:t>
            </w:r>
          </w:p>
        </w:tc>
      </w:tr>
      <w:tr w:rsidR="009F053A" w:rsidRPr="009F053A" w14:paraId="20B413D3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F60D97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Długość przestrzeni ładunkowej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1847E54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min. 1100 mm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2EF4843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 </w:t>
            </w:r>
          </w:p>
        </w:tc>
      </w:tr>
      <w:tr w:rsidR="009F053A" w:rsidRPr="009F053A" w14:paraId="550E91E4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37694531" w14:textId="77777777" w:rsidR="009F053A" w:rsidRPr="009F053A" w:rsidRDefault="009F053A" w:rsidP="009F053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b/>
                <w:bCs/>
                <w:color w:val="000000"/>
                <w:sz w:val="20"/>
                <w:szCs w:val="20"/>
              </w:rPr>
              <w:t>Wygląd zewnętrzny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5C9043D6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25875D2F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6C8ECCBB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AFFAC0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Kolor nadwozia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D78287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Srebrny lub szary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5B64555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538964A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D510FB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Zderzaki (przedni i tylny)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9D44A46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W kolorze nadwozia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032502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E323021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6EA9DB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Obręcze kół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1B0CFF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Stalowe lub aluminiowe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7262A5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5E67408C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66D3F7F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Rozmiar felg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829DF59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min. 16 cali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96A4F0B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AC2DDEF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A2415C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Opony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56326E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letnie, klasa efektywności paliwowej A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7D7BEE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60A49203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30C90100" w14:textId="77777777" w:rsidR="009F053A" w:rsidRPr="009F053A" w:rsidRDefault="009F053A" w:rsidP="009F053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b/>
                <w:bCs/>
                <w:color w:val="000000"/>
                <w:sz w:val="20"/>
                <w:szCs w:val="20"/>
              </w:rPr>
              <w:t>Wyposażenie minimalne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2A383B69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4A4BFFE3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1D83DCAA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2482622C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8FCE6BC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Fabryczne światła do jazdy dziennej LED</w:t>
            </w:r>
          </w:p>
        </w:tc>
        <w:tc>
          <w:tcPr>
            <w:tcW w:w="4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92C8F5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21A41366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66B53A5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18C6B4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Wspomaganie układu kierowniczego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2FD7CA9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CA55356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2E88E5C8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4E3E633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Klimatyzacja manualna lub automatyczna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603036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2F815D05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6D7B05CC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39A512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Fabryczny centralny zamek zdalnie sterowany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229251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5DF05896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10DA44F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0954BEB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Fotel kierowcy z regulacją wysokości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A8E3E15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00C9FA3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68834BBB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FFD2B97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Podgrzewane fotele przednie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E7DED7C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 </w:t>
            </w:r>
          </w:p>
        </w:tc>
      </w:tr>
      <w:tr w:rsidR="009F053A" w:rsidRPr="009F053A" w14:paraId="604643FE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3F55182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E8BF472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Elektroniczna stabilizacja toru jazdy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A2D8B5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2E876719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02AB4F8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115AE6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Immobiliser, autoalarm fabryczny lub rekomendowany przez producenta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7CF80A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B9423C7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1B8AE80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AF4F68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Szyby elektrycznie sterowane z minimum przodu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2A1FDD8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200F5622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7D2D811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5BEAD5E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Poduszki powietrzne min. 6 szt.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F0DD0C9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 </w:t>
            </w:r>
          </w:p>
        </w:tc>
      </w:tr>
      <w:tr w:rsidR="009F053A" w:rsidRPr="009F053A" w14:paraId="2F3A0180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0768292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1FF65A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Lusterka elektrycznie regulowane i podgrzewane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DEAAE9F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04B26210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5F58492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8FBBCE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Radioodtwarzacz fabryczny, minimum 2 głośniki, obsługa Android Auto i Apple Car Play z ekranem dotykowym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C8AD24B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EF05B75" w14:textId="77777777" w:rsidTr="00247AAC">
        <w:trPr>
          <w:trHeight w:val="84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4A68B8FC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E8D65B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gniazdo USB i/lub USB-C w części przedniej oraz w tylnej części dla drugiego rzędu siedzeń, gniazdo 12V (zapalniczki) w przedniej części pojazdu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18463AC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39A37C5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75F1642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89C30D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Fabryczne czujniki parkowania min. z tyłu z sygnalizacją akustyczną dla kierowcy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B0B828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8082388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7E5A8782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20D8BAC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Dodatkowy komplet kół z felgami stalowymi lub aluminiowymi min. 16", z oponami zimowymi 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CB432A9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23B0DF2" w14:textId="77777777" w:rsidTr="00247AAC">
        <w:trPr>
          <w:trHeight w:val="140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6B4803B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4C2EE6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Ogumienie jednej z następujących marek klasy </w:t>
            </w:r>
            <w:proofErr w:type="gramStart"/>
            <w:r w:rsidRPr="009F053A">
              <w:rPr>
                <w:rFonts w:cs="Arial"/>
                <w:color w:val="000000"/>
                <w:sz w:val="20"/>
                <w:szCs w:val="20"/>
              </w:rPr>
              <w:t>średniej :</w:t>
            </w:r>
            <w:proofErr w:type="gram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BFGoodrich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Dmack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, Firestone, Fulda,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Hankook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Kumho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 lub marek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premium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: Bridgestone, Continental, Dunlop,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Goodyear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, Michelin,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Nokian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, Pirelli,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Vredestein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; rok produkcji opon - nie wcześniej niż 2025 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541A3F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2AC32391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6E92DBFF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30EB2BC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Koło zapasowe pełnowymiarowe lub dojazdowe (z zestawem narzędzi do jego wymiany)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5EB9BC2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0C0AA2DC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1B382D19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526CD2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Fabryczny zestaw głośnomówiący, możliwość podłączenia telefonu przez Bluetooth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C985BE8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FFFDC87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0F1681A8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D78B23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Kierownica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multifunkcyjna</w:t>
            </w:r>
            <w:proofErr w:type="spellEnd"/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 (sterowanie radiem, telefonem, komputerem pokładowym) 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A58E96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084A9FC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25BC1065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ACDB50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Wyświetlacz komputera pokładowego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0A5B7B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21AA8431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2C7A1A9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35AE367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Kamera cofania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0D2CA6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271B279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259E11F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C22D843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Przednie światła przeciwmgielne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FCF6566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366C3915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0ED8C38C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CD2817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Tempomat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2BC8CA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6631C58E" w14:textId="77777777" w:rsidTr="00247AAC">
        <w:trPr>
          <w:trHeight w:val="112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70D6BBBC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8ED04B8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Drzwi boczne przesuwne min. z prawej strony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7DAF690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1135A312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1E74D139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28B3C1F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Listwy ochronne boczne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28E1E85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EC14110" w14:textId="77777777" w:rsidTr="00247AAC">
        <w:trPr>
          <w:trHeight w:val="84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51BDB058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52312C2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Roleta lub półka w osłaniająca przestrzeń ładunkową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D9380C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009619A2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41CE1ED5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B81B4F6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Komplet gumowych dywaników podłogowych (w kolorze czarnym), z wykładziną (matą) podłogi bagażnika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A080434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4CF510E7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19620E0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1C1FD63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Narzędzia </w:t>
            </w:r>
            <w:proofErr w:type="spellStart"/>
            <w:r w:rsidRPr="009F053A">
              <w:rPr>
                <w:rFonts w:cs="Arial"/>
                <w:color w:val="000000"/>
                <w:sz w:val="20"/>
                <w:szCs w:val="20"/>
              </w:rPr>
              <w:t>fabryczne+podnośnik</w:t>
            </w:r>
            <w:proofErr w:type="spell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A229D2F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39AC920F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70965F48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3D2468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 xml:space="preserve">Gaśnica polska 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4E8FFDD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7AA3082C" w14:textId="77777777" w:rsidTr="00247AAC">
        <w:trPr>
          <w:trHeight w:val="29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2C6C1BF2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A78EC3A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Apteczka (wg normy DIN 13164) oraz gaśnica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C0B5AB1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9F053A" w:rsidRPr="009F053A" w14:paraId="0EF91FE8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B5E6A2"/>
            <w:vAlign w:val="center"/>
            <w:hideMark/>
          </w:tcPr>
          <w:p w14:paraId="5B7D71F3" w14:textId="77777777" w:rsidR="009F053A" w:rsidRPr="009F053A" w:rsidRDefault="009F053A" w:rsidP="009F053A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9F053A">
              <w:rPr>
                <w:rFonts w:ascii="Aptos Narrow" w:hAnsi="Aptos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6895BC1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Kamizelki odblaskowe - w liczbie odpowiadającej maksymalnej liczbie osób w pojeździe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E91EB36" w14:textId="77777777" w:rsidR="009F053A" w:rsidRPr="009F053A" w:rsidRDefault="009F053A" w:rsidP="009F053A">
            <w:pPr>
              <w:jc w:val="center"/>
              <w:rPr>
                <w:rFonts w:cs="Arial"/>
                <w:sz w:val="20"/>
                <w:szCs w:val="20"/>
              </w:rPr>
            </w:pPr>
            <w:r w:rsidRPr="009F053A">
              <w:rPr>
                <w:rFonts w:cs="Arial"/>
                <w:sz w:val="20"/>
                <w:szCs w:val="20"/>
              </w:rPr>
              <w:t> </w:t>
            </w:r>
          </w:p>
        </w:tc>
      </w:tr>
      <w:tr w:rsidR="009F053A" w:rsidRPr="009F053A" w14:paraId="233CEA1C" w14:textId="77777777" w:rsidTr="00247AAC">
        <w:trPr>
          <w:trHeight w:val="56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0649BDFC" w14:textId="77777777" w:rsidR="009F053A" w:rsidRPr="009F053A" w:rsidRDefault="009F053A" w:rsidP="009F053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b/>
                <w:bCs/>
                <w:color w:val="000000"/>
                <w:sz w:val="20"/>
                <w:szCs w:val="20"/>
              </w:rPr>
              <w:t>Warunek dodatkowy</w:t>
            </w:r>
          </w:p>
        </w:tc>
        <w:tc>
          <w:tcPr>
            <w:tcW w:w="4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560A1096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Zgoda na montaż urządzeń telemetrycznych GPS wraz z podłączeniem do magistrali CAN pojazdu</w:t>
            </w:r>
          </w:p>
        </w:tc>
        <w:tc>
          <w:tcPr>
            <w:tcW w:w="4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5B2B327E" w14:textId="77777777" w:rsidR="009F053A" w:rsidRPr="009F053A" w:rsidRDefault="009F053A" w:rsidP="009F053A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F053A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32E6F80" w14:textId="77777777" w:rsidR="000A0677" w:rsidRDefault="000A0677" w:rsidP="00897860">
      <w:pPr>
        <w:spacing w:before="40" w:after="40" w:line="276" w:lineRule="auto"/>
        <w:ind w:left="720"/>
        <w:jc w:val="both"/>
        <w:rPr>
          <w:rFonts w:cs="Arial"/>
          <w:b/>
          <w:szCs w:val="22"/>
        </w:rPr>
      </w:pPr>
    </w:p>
    <w:p w14:paraId="43988099" w14:textId="77777777" w:rsidR="00BC46B0" w:rsidRDefault="00BC46B0">
      <w:pPr>
        <w:spacing w:after="200" w:line="276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23EAD13F" w14:textId="2619B744" w:rsidR="00BC46B0" w:rsidRDefault="00BC46B0" w:rsidP="00BC46B0">
      <w:pPr>
        <w:pStyle w:val="Akapitzlist"/>
        <w:spacing w:before="40" w:after="40" w:line="276" w:lineRule="auto"/>
        <w:ind w:left="0"/>
        <w:rPr>
          <w:rFonts w:cs="Arial"/>
          <w:b/>
        </w:rPr>
      </w:pPr>
      <w:r>
        <w:rPr>
          <w:rFonts w:cs="Arial"/>
          <w:b/>
        </w:rPr>
        <w:lastRenderedPageBreak/>
        <w:t xml:space="preserve">ZADANIE 2: </w:t>
      </w:r>
      <w:r w:rsidRPr="71A86FDE">
        <w:rPr>
          <w:rFonts w:cs="Arial"/>
          <w:b/>
        </w:rPr>
        <w:t>Samoch</w:t>
      </w:r>
      <w:r>
        <w:rPr>
          <w:rFonts w:cs="Arial"/>
          <w:b/>
        </w:rPr>
        <w:t>ody</w:t>
      </w:r>
      <w:r w:rsidRPr="71A86FDE">
        <w:rPr>
          <w:rFonts w:cs="Arial"/>
          <w:b/>
        </w:rPr>
        <w:t xml:space="preserve"> </w:t>
      </w:r>
      <w:r>
        <w:rPr>
          <w:rFonts w:cs="Arial"/>
          <w:b/>
        </w:rPr>
        <w:t>typu pick-up z napędem na dwie osie</w:t>
      </w:r>
    </w:p>
    <w:p w14:paraId="6EBAB939" w14:textId="77777777" w:rsidR="00BC46B0" w:rsidRDefault="00BC46B0" w:rsidP="00BC46B0">
      <w:pPr>
        <w:pStyle w:val="Akapitzlist"/>
        <w:spacing w:before="40" w:after="40" w:line="276" w:lineRule="auto"/>
        <w:ind w:left="0"/>
        <w:rPr>
          <w:rFonts w:cs="Arial"/>
          <w:b/>
        </w:rPr>
      </w:pPr>
    </w:p>
    <w:tbl>
      <w:tblPr>
        <w:tblW w:w="123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4"/>
        <w:gridCol w:w="4857"/>
        <w:gridCol w:w="4311"/>
      </w:tblGrid>
      <w:tr w:rsidR="00BC46B0" w:rsidRPr="00BC46B0" w14:paraId="64C01971" w14:textId="77777777" w:rsidTr="00BC46B0">
        <w:trPr>
          <w:trHeight w:val="380"/>
          <w:jc w:val="center"/>
        </w:trPr>
        <w:tc>
          <w:tcPr>
            <w:tcW w:w="3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5E6A2"/>
            <w:vAlign w:val="center"/>
            <w:hideMark/>
          </w:tcPr>
          <w:p w14:paraId="151CBB09" w14:textId="3531495C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E6A2"/>
            <w:noWrap/>
            <w:vAlign w:val="center"/>
            <w:hideMark/>
          </w:tcPr>
          <w:p w14:paraId="0A3FF47B" w14:textId="0676398A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sz w:val="20"/>
                <w:szCs w:val="20"/>
              </w:rPr>
              <w:t>Wymagania Zamawiającego</w:t>
            </w:r>
          </w:p>
        </w:tc>
        <w:tc>
          <w:tcPr>
            <w:tcW w:w="4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E6A2"/>
            <w:noWrap/>
            <w:vAlign w:val="center"/>
            <w:hideMark/>
          </w:tcPr>
          <w:p w14:paraId="5292CC9A" w14:textId="4E38BD55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  <w:r>
              <w:rPr>
                <w:rFonts w:ascii="Aptos Narrow" w:hAnsi="Aptos Narrow"/>
                <w:b/>
                <w:bCs/>
                <w:sz w:val="20"/>
                <w:szCs w:val="20"/>
              </w:rPr>
              <w:t>Parametry Oferty</w:t>
            </w:r>
          </w:p>
        </w:tc>
      </w:tr>
      <w:tr w:rsidR="00BC46B0" w:rsidRPr="00BC46B0" w14:paraId="03FBFEFF" w14:textId="77777777" w:rsidTr="00BC46B0">
        <w:trPr>
          <w:trHeight w:val="370"/>
          <w:jc w:val="center"/>
        </w:trPr>
        <w:tc>
          <w:tcPr>
            <w:tcW w:w="3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5E6A2"/>
            <w:vAlign w:val="center"/>
            <w:hideMark/>
          </w:tcPr>
          <w:p w14:paraId="389CFAAA" w14:textId="11EFA5EC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Liczba sztuk</w:t>
            </w:r>
          </w:p>
        </w:tc>
        <w:tc>
          <w:tcPr>
            <w:tcW w:w="48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B5E6A2"/>
            <w:noWrap/>
            <w:vAlign w:val="center"/>
            <w:hideMark/>
          </w:tcPr>
          <w:p w14:paraId="794913D6" w14:textId="4473F403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B5E6A2"/>
            <w:noWrap/>
            <w:vAlign w:val="center"/>
            <w:hideMark/>
          </w:tcPr>
          <w:p w14:paraId="038AEEE8" w14:textId="5C5F2F5B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</w:p>
        </w:tc>
      </w:tr>
      <w:tr w:rsidR="00BC46B0" w:rsidRPr="00BC46B0" w14:paraId="7B6ED6D1" w14:textId="77777777" w:rsidTr="00BC46B0">
        <w:trPr>
          <w:trHeight w:val="848"/>
          <w:jc w:val="center"/>
        </w:trPr>
        <w:tc>
          <w:tcPr>
            <w:tcW w:w="322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5E6A2"/>
            <w:vAlign w:val="center"/>
            <w:hideMark/>
          </w:tcPr>
          <w:p w14:paraId="75721F67" w14:textId="1CCC002F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D7D8631" w14:textId="77777777" w:rsidR="00BC46B0" w:rsidRDefault="00BC46B0" w:rsidP="00BC46B0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C46B0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Przykładow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</w:t>
            </w:r>
            <w:r w:rsidRPr="00BC46B0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 model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:</w:t>
            </w:r>
          </w:p>
          <w:p w14:paraId="362B970C" w14:textId="4E36202F" w:rsidR="00BC46B0" w:rsidRPr="00BC46B0" w:rsidRDefault="00BC46B0" w:rsidP="00BC46B0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 Toyota </w:t>
            </w:r>
            <w:proofErr w:type="spellStart"/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>Hilux</w:t>
            </w:r>
            <w:proofErr w:type="spellEnd"/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 lub Ford </w:t>
            </w:r>
            <w:proofErr w:type="spellStart"/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>Ranger</w:t>
            </w:r>
            <w:proofErr w:type="spellEnd"/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 lub Isuzu D Max lub VW </w:t>
            </w:r>
            <w:proofErr w:type="spellStart"/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>Amarok</w:t>
            </w:r>
            <w:proofErr w:type="spellEnd"/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 lub modele równoważne innych producentów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14E7F1A" w14:textId="6666F79E" w:rsidR="00BC46B0" w:rsidRPr="00BC46B0" w:rsidRDefault="00BC46B0" w:rsidP="00BC46B0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sz w:val="20"/>
                <w:szCs w:val="20"/>
              </w:rPr>
              <w:t>Marka i model……………………………</w:t>
            </w:r>
            <w:r w:rsidRPr="009F053A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</w:p>
        </w:tc>
      </w:tr>
      <w:tr w:rsidR="00BC46B0" w:rsidRPr="00BC46B0" w14:paraId="40AC1DBB" w14:textId="77777777" w:rsidTr="00BC46B0">
        <w:trPr>
          <w:trHeight w:val="320"/>
          <w:jc w:val="center"/>
        </w:trPr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66340FFA" w14:textId="77777777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BC46B0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Informacje ogólne</w:t>
            </w:r>
          </w:p>
        </w:tc>
        <w:tc>
          <w:tcPr>
            <w:tcW w:w="4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7655D3FE" w14:textId="77777777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55B29FDF" w14:textId="77777777" w:rsidR="00BC46B0" w:rsidRPr="00BC46B0" w:rsidRDefault="00BC46B0" w:rsidP="00BC46B0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BC46B0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</w:p>
        </w:tc>
      </w:tr>
      <w:tr w:rsidR="00BC46B0" w:rsidRPr="00BC46B0" w14:paraId="0BA5156D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5FD621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Homologacja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4A9711E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samochód ciężarowy N1</w:t>
            </w:r>
          </w:p>
        </w:tc>
        <w:tc>
          <w:tcPr>
            <w:tcW w:w="4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3652E1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2EE811C5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733A294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Rodzaj nadwozia</w:t>
            </w: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2F0F98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Pick-up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1A0BFBA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3BAA4906" w14:textId="77777777" w:rsidTr="00BC46B0">
        <w:trPr>
          <w:trHeight w:val="56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7FE8C2F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Typ układu napędowego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B54A3D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Diesel lub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mHEV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 lub PHEV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91E54DC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59F6C32B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EC0418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Skrzynia biegów</w:t>
            </w: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09D889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Manualna lub automatyczna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68CFDF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53D9174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AAA2BE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Rok produkcji</w:t>
            </w: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D630A3F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Z roku bieżącego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B8CD7BE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33D727CE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601EBAE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Stan pojazdu</w:t>
            </w: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2BB3234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Nowy 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281AD03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2DB2103B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01EC9E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Liczba miejsc siedzących 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8346203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CA0BE5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732AE01F" w14:textId="77777777" w:rsidTr="00BC46B0">
        <w:trPr>
          <w:trHeight w:val="12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325630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Doświadczenie producenta na rynku UE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C53E05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 Producent oferowanego pojazdu musi prowadzić udokumentowaną działalność w zakresie sprzedaży i serwisu samochodów osobowych na rynku Unii Europejskiej przez okres nie krótszy niż 5 lat przed terminem składania ofert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8D29F0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39CC5495" w14:textId="77777777" w:rsidTr="00BC46B0">
        <w:trPr>
          <w:trHeight w:val="56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EE501A4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Częstotliwość przeglądów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27CDE8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wg zaleceń producenta, nie częściej niż co 15 000 km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B7099E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55CCC5F5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6ED5BE07" w14:textId="77777777" w:rsidR="00BC46B0" w:rsidRPr="00BC46B0" w:rsidRDefault="00BC46B0" w:rsidP="00BC46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Układ napędowy </w:t>
            </w: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18E813F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1A51F91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14A55247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BD33E7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Pojemność silnika spalinowego 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2103BB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min. 2100 cm3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3D099B4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1F17A4C1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552370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Maksymalna moc 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E14C03B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min. 160 KM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D1F9157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793316C3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918340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Przekazanie napędu 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09138C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napęd na cztery koła (4x4) 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E3B04C7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1BFC7939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37FD3A31" w14:textId="77777777" w:rsidR="00BC46B0" w:rsidRPr="00BC46B0" w:rsidRDefault="00BC46B0" w:rsidP="00BC46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b/>
                <w:bCs/>
                <w:color w:val="000000"/>
                <w:sz w:val="20"/>
                <w:szCs w:val="20"/>
              </w:rPr>
              <w:t>Wymiary pojazdu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08AE2D5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1D0D22C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29D9353C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FC3516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Długość (bez haka)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315CFA1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min. 5200 mm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6CB21B7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 </w:t>
            </w:r>
          </w:p>
        </w:tc>
      </w:tr>
      <w:tr w:rsidR="00BC46B0" w:rsidRPr="00BC46B0" w14:paraId="19EC1946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CDC0AC7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Rozstaw osi 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0962ECF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min. 3100 mm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C8EB615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 </w:t>
            </w:r>
          </w:p>
        </w:tc>
      </w:tr>
      <w:tr w:rsidR="00BC46B0" w:rsidRPr="00BC46B0" w14:paraId="01C48902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1925D83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Prześwit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71A1E37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min. 230 mm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0060398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 </w:t>
            </w:r>
          </w:p>
        </w:tc>
      </w:tr>
      <w:tr w:rsidR="00BC46B0" w:rsidRPr="00BC46B0" w14:paraId="6872328F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BC8BA5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Długość przestrzeni ładunkowej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EA16DF9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min. 1550 mm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204AD1E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 </w:t>
            </w:r>
          </w:p>
        </w:tc>
      </w:tr>
      <w:tr w:rsidR="00BC46B0" w:rsidRPr="00BC46B0" w14:paraId="6E9B43B1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000A8FEA" w14:textId="77777777" w:rsidR="00BC46B0" w:rsidRPr="00BC46B0" w:rsidRDefault="00BC46B0" w:rsidP="00BC46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b/>
                <w:bCs/>
                <w:color w:val="000000"/>
                <w:sz w:val="20"/>
                <w:szCs w:val="20"/>
              </w:rPr>
              <w:t>Wygląd zewnętrzny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303FB01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16524E87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5625EB1C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580D56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lastRenderedPageBreak/>
              <w:t>Kolor nadwozia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A87FD94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Srebrny lub szary lub biały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E17E7D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5BD4F498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7B9805F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Zderzaki (przedni i tylny)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27E5EE7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W kolorze nadwozia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50BAC1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51AD63AD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3B8652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Obręcze kół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40C6AC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Stalowe lub aluminiowe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B68E1DC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421293BA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3D5CAE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Rozmiar felg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BD4C3D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min. 17 cali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C6A38D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42C8EF4F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DBA0C54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Opony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577D07A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całoroczne AT posiadające oznaczenie 3PMSF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085A99F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B4C35A0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31918C88" w14:textId="77777777" w:rsidR="00BC46B0" w:rsidRPr="00BC46B0" w:rsidRDefault="00BC46B0" w:rsidP="00BC46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b/>
                <w:bCs/>
                <w:color w:val="000000"/>
                <w:sz w:val="20"/>
                <w:szCs w:val="20"/>
              </w:rPr>
              <w:t>Wyposażenie minimalne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37C9074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3629591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4F17068A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5B22CA4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F67709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Fabryczne światła do jazdy dziennej LED</w:t>
            </w:r>
          </w:p>
        </w:tc>
        <w:tc>
          <w:tcPr>
            <w:tcW w:w="4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E57F32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0340143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162B5E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2E90343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Wspomaganie układu kierowniczego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02ED87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34257329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6214D9E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6AB7DE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Klimatyzacja manualna lub automatyczna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C0A59D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058A79D3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BBFAEA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39C36CE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Fabryczny centralny zamek zdalnie sterowany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AEF332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79D45D82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C70438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9DB94DE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Fotel kierowcy z regulacją wysokości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7EAE80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905FF0B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805921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8C22857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Elektroniczna stabilizacja toru jazdy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B925CF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28104CD" w14:textId="77777777" w:rsidTr="00BC46B0">
        <w:trPr>
          <w:trHeight w:val="56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6163E8F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E6ACD9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Immobiliser, autoalarm fabryczny lub rekomendowany przez producenta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25CF07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7C290081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AA21FF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8B0108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Szyby elektrycznie sterowane z przodu i z tyłu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576084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664CF8F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C055E35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4FBEF26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Poduszki powietrzne min. 6 szt.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0123AC1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 </w:t>
            </w:r>
          </w:p>
        </w:tc>
      </w:tr>
      <w:tr w:rsidR="00BC46B0" w:rsidRPr="00BC46B0" w14:paraId="3DAD8F93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47B8BCC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2AEEBB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Lusterka elektrycznie regulowane i podgrzewane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B94FCA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0DBEB85" w14:textId="77777777" w:rsidTr="00BC46B0">
        <w:trPr>
          <w:trHeight w:val="84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669CC6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3D24DC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Radioodtwarzacz </w:t>
            </w:r>
            <w:proofErr w:type="gramStart"/>
            <w:r w:rsidRPr="00BC46B0">
              <w:rPr>
                <w:rFonts w:cs="Arial"/>
                <w:color w:val="000000"/>
                <w:sz w:val="20"/>
                <w:szCs w:val="20"/>
              </w:rPr>
              <w:t>fabryczny,  minimum</w:t>
            </w:r>
            <w:proofErr w:type="gram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 2 głośniki, obsługa Android Auto i Apple Car Play z ekranem dotykowym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5FE890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0CB2AB71" w14:textId="77777777" w:rsidTr="00BC46B0">
        <w:trPr>
          <w:trHeight w:val="884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FE7319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365893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gniazdo USB i/lub USB-C min. w przedniej części pojazdu, gniazdo 12 V/24 V oraz gniazdo USB/USB-C w przedziale bagażowym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94E522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2E4E2E7" w14:textId="77777777" w:rsidTr="00BC46B0">
        <w:trPr>
          <w:trHeight w:val="56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D67B88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F1F393C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Fabryczne czujniki parkowania przód i tył z sygnalizacją akustyczną dla kierowcy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BE387F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1B52BEB7" w14:textId="77777777" w:rsidTr="00BC46B0">
        <w:trPr>
          <w:trHeight w:val="42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1E1AAA3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95BE63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Zderzak tylny w kolorze nadwozia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59B8BE5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5BA28912" w14:textId="77777777" w:rsidTr="00BC46B0">
        <w:trPr>
          <w:trHeight w:val="168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06B22E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9261EF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Ogumienie dostosowane do jazdy mieszanej szosa/teren jednej z następujących marek klasy </w:t>
            </w:r>
            <w:proofErr w:type="gramStart"/>
            <w:r w:rsidRPr="00BC46B0">
              <w:rPr>
                <w:rFonts w:cs="Arial"/>
                <w:color w:val="000000"/>
                <w:sz w:val="20"/>
                <w:szCs w:val="20"/>
              </w:rPr>
              <w:t>średniej :</w:t>
            </w:r>
            <w:proofErr w:type="gram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BFGoodrich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Dmack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, Firestone, Fulda,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Hankook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Kumho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 lub marek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premium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: Bridgestone, Continental, Dunlop,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Goodyear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, Michelin,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Nokian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, Pirelli,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Vredestein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; rok produkcji opon - nie wcześniej niż 2025 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67F45B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356E33A8" w14:textId="77777777" w:rsidTr="00BC46B0">
        <w:trPr>
          <w:trHeight w:val="56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571609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9934DA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Koło zapasowe </w:t>
            </w:r>
            <w:proofErr w:type="gramStart"/>
            <w:r w:rsidRPr="00BC46B0">
              <w:rPr>
                <w:rFonts w:cs="Arial"/>
                <w:color w:val="000000"/>
                <w:sz w:val="20"/>
                <w:szCs w:val="20"/>
              </w:rPr>
              <w:t>pełnowymiarowe  (</w:t>
            </w:r>
            <w:proofErr w:type="gramEnd"/>
            <w:r w:rsidRPr="00BC46B0">
              <w:rPr>
                <w:rFonts w:cs="Arial"/>
                <w:color w:val="000000"/>
                <w:sz w:val="20"/>
                <w:szCs w:val="20"/>
              </w:rPr>
              <w:t>z zestawem narzędzi do jego wymiany)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31706D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0346E8C2" w14:textId="77777777" w:rsidTr="00BC46B0">
        <w:trPr>
          <w:trHeight w:val="56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FC08DC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90C95CF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Fabryczny zestaw głośnomówiący, możliwość podłączenia telefonu przez Bluetooth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2DC2A1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02B2BD48" w14:textId="77777777" w:rsidTr="00BC46B0">
        <w:trPr>
          <w:trHeight w:val="56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25C037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EFDAD6C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Kierownica </w:t>
            </w: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multifunkcyjna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 (sterowanie radiem, telefonem, komputerem pokładowym) 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4F2D3C3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5B4DC1C3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1E1413A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343A74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Wyświetlacz komputera pokładowego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573ECBC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52BDBAD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10F420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165383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Kamera cofania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329C9B4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3AE646FD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E975B2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F90E92A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Przednie światła przeciwmgielne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54DF615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4C8582F8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F3E3D11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1B970E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Tempomat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22CD21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4627AFCB" w14:textId="77777777" w:rsidTr="00BC46B0">
        <w:trPr>
          <w:trHeight w:val="112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8FE4C2B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EBCF2E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BC46B0">
              <w:rPr>
                <w:rFonts w:cs="Arial"/>
                <w:color w:val="000000"/>
                <w:sz w:val="20"/>
                <w:szCs w:val="20"/>
              </w:rPr>
              <w:t>Hardtop</w:t>
            </w:r>
            <w:proofErr w:type="spell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 fabryczny lub dedykowany do modelu, rekomendowany przez producenta i posiadający homologację na rynek UE, w kolorze nadwozia lub czarny z przeszkloną co najmniej tylną klapą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1C037C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4FDC2080" w14:textId="77777777" w:rsidTr="00BC46B0">
        <w:trPr>
          <w:trHeight w:val="84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3B05857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5DDDD33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Metalowa osłona podwozia pod silnikiem, dopuszczona do montażu przez producenta lub dedykowana do modelu, posiadająca homologację na rynek UE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21FBB1AE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1A5C0D7C" w14:textId="77777777" w:rsidTr="00BC46B0">
        <w:trPr>
          <w:trHeight w:val="280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4AD7A27F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4D81AD5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Wyciągarka elektryczna 12 V </w:t>
            </w:r>
            <w:proofErr w:type="gramStart"/>
            <w:r w:rsidRPr="00BC46B0">
              <w:rPr>
                <w:rFonts w:cs="Arial"/>
                <w:color w:val="000000"/>
                <w:sz w:val="20"/>
                <w:szCs w:val="20"/>
              </w:rPr>
              <w:t>DC  fabryczna</w:t>
            </w:r>
            <w:proofErr w:type="gram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 lub rekomendowana przez producenta, o </w:t>
            </w:r>
            <w:proofErr w:type="gramStart"/>
            <w:r w:rsidRPr="00BC46B0">
              <w:rPr>
                <w:rFonts w:cs="Arial"/>
                <w:color w:val="000000"/>
                <w:sz w:val="20"/>
                <w:szCs w:val="20"/>
              </w:rPr>
              <w:t>uciągu  min.</w:t>
            </w:r>
            <w:proofErr w:type="gramEnd"/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 5 500 kg, wyposażona w linę syntetyczną o długości min. 25 m, średnicy min. 9 mm i wytrzymałości zrywania min. 8 000 kg, klasa szczelności min. IP67. Wyciągarka musi posiadać automatyczny hamulec w bębnie, przekładnię planetarną oraz sterowanie przewodowe i bezprzewodowe. Minimalny zestaw dostarczany z wyciągarką: ślizg aluminiowy, hak lub syntetyczna szekla, bloczek linowy oraz pas do mocowania do drzewa.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2E4B0B7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04BE2221" w14:textId="77777777" w:rsidTr="00BC46B0">
        <w:trPr>
          <w:trHeight w:val="84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587E1FF2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99C65D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Komplet gumowych dywaników podłogowych (w kolorze czarnym), z wykładziną (matą) podłogi bagażnika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FFC14F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D0B5489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0D2FF4FA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03D5DC03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Narzędzia fabryczne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E66139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AE9B3D2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66B6F83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45C4359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 xml:space="preserve">Gaśnica polska 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3290751D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34106C4A" w14:textId="77777777" w:rsidTr="00BC46B0">
        <w:trPr>
          <w:trHeight w:val="290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22A47AC6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B06BE9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Apteczka (wg normy DIN 13164) oraz gaśnica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6CCA9DB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C46B0" w:rsidRPr="00BC46B0" w14:paraId="6C3746C9" w14:textId="77777777" w:rsidTr="00BC46B0">
        <w:trPr>
          <w:trHeight w:val="560"/>
          <w:jc w:val="center"/>
        </w:trPr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E6A2"/>
            <w:vAlign w:val="center"/>
            <w:hideMark/>
          </w:tcPr>
          <w:p w14:paraId="75171664" w14:textId="77777777" w:rsidR="00BC46B0" w:rsidRPr="00BC46B0" w:rsidRDefault="00BC46B0" w:rsidP="00BC46B0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BC46B0"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11C2ED6C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Kamizelki odblaskowe - w liczbie odpowiadającej maksymalnej liczbie osób w pojeździe</w:t>
            </w:r>
          </w:p>
        </w:tc>
        <w:tc>
          <w:tcPr>
            <w:tcW w:w="43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B5E6A2"/>
            <w:vAlign w:val="center"/>
            <w:hideMark/>
          </w:tcPr>
          <w:p w14:paraId="7E1AFBB5" w14:textId="77777777" w:rsidR="00BC46B0" w:rsidRPr="00BC46B0" w:rsidRDefault="00BC46B0" w:rsidP="00BC46B0">
            <w:pPr>
              <w:jc w:val="center"/>
              <w:rPr>
                <w:rFonts w:cs="Arial"/>
                <w:sz w:val="20"/>
                <w:szCs w:val="20"/>
              </w:rPr>
            </w:pPr>
            <w:r w:rsidRPr="00BC46B0">
              <w:rPr>
                <w:rFonts w:cs="Arial"/>
                <w:sz w:val="20"/>
                <w:szCs w:val="20"/>
              </w:rPr>
              <w:t> </w:t>
            </w:r>
          </w:p>
        </w:tc>
      </w:tr>
      <w:tr w:rsidR="00BC46B0" w:rsidRPr="00BC46B0" w14:paraId="2DC3AECB" w14:textId="77777777" w:rsidTr="00BC46B0">
        <w:trPr>
          <w:trHeight w:val="840"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1FA38CED" w14:textId="77777777" w:rsidR="00BC46B0" w:rsidRPr="00BC46B0" w:rsidRDefault="00BC46B0" w:rsidP="00BC46B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b/>
                <w:bCs/>
                <w:color w:val="000000"/>
                <w:sz w:val="20"/>
                <w:szCs w:val="20"/>
              </w:rPr>
              <w:t>Warunek dodatkowy</w:t>
            </w:r>
          </w:p>
        </w:tc>
        <w:tc>
          <w:tcPr>
            <w:tcW w:w="4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606215F8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Zgoda na montaż urządzeń telemetrycznych GPS wraz z podłączeniem do magistrali CAN pojazdu</w:t>
            </w:r>
          </w:p>
        </w:tc>
        <w:tc>
          <w:tcPr>
            <w:tcW w:w="4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DADAD"/>
            <w:vAlign w:val="center"/>
            <w:hideMark/>
          </w:tcPr>
          <w:p w14:paraId="2DF1BBF0" w14:textId="77777777" w:rsidR="00BC46B0" w:rsidRPr="00BC46B0" w:rsidRDefault="00BC46B0" w:rsidP="00BC46B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46B0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6FCBBF9" w14:textId="77777777" w:rsidR="00BC46B0" w:rsidRPr="00897860" w:rsidRDefault="00BC46B0" w:rsidP="00BC46B0">
      <w:pPr>
        <w:pStyle w:val="Akapitzlist"/>
        <w:spacing w:before="40" w:after="40" w:line="276" w:lineRule="auto"/>
        <w:ind w:left="0"/>
        <w:rPr>
          <w:rFonts w:cs="Arial"/>
          <w:b/>
          <w:u w:val="single"/>
        </w:rPr>
      </w:pPr>
    </w:p>
    <w:p w14:paraId="72578DE0" w14:textId="77777777" w:rsidR="00BC46B0" w:rsidRPr="0031559F" w:rsidRDefault="00BC46B0" w:rsidP="00897860">
      <w:pPr>
        <w:spacing w:before="40" w:after="40" w:line="276" w:lineRule="auto"/>
        <w:ind w:left="720"/>
        <w:jc w:val="both"/>
        <w:rPr>
          <w:rFonts w:cs="Arial"/>
          <w:b/>
          <w:szCs w:val="22"/>
        </w:rPr>
      </w:pPr>
    </w:p>
    <w:sectPr w:rsidR="00BC46B0" w:rsidRPr="0031559F" w:rsidSect="00247AAC">
      <w:footerReference w:type="default" r:id="rId11"/>
      <w:pgSz w:w="16838" w:h="11906" w:orient="landscape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C8C8E" w14:textId="77777777" w:rsidR="00532177" w:rsidRDefault="00532177" w:rsidP="00763647">
      <w:r>
        <w:separator/>
      </w:r>
    </w:p>
  </w:endnote>
  <w:endnote w:type="continuationSeparator" w:id="0">
    <w:p w14:paraId="730E51BF" w14:textId="77777777" w:rsidR="00532177" w:rsidRDefault="00532177" w:rsidP="0076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32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BC4E00" w14:textId="40DA82AF" w:rsidR="00732DA4" w:rsidRDefault="00732DA4" w:rsidP="00732DA4">
            <w:pPr>
              <w:pStyle w:val="Stopka"/>
            </w:pPr>
          </w:p>
          <w:p w14:paraId="0BFDA8D6" w14:textId="35932285" w:rsidR="003B2535" w:rsidRDefault="003B2535">
            <w:pPr>
              <w:pStyle w:val="Stopka"/>
              <w:jc w:val="right"/>
            </w:pPr>
            <w:r w:rsidRPr="003B2535">
              <w:rPr>
                <w:sz w:val="18"/>
                <w:szCs w:val="18"/>
              </w:rPr>
              <w:t xml:space="preserve">Strona </w:t>
            </w:r>
            <w:r w:rsidRPr="003B2535">
              <w:rPr>
                <w:bCs/>
                <w:sz w:val="18"/>
                <w:szCs w:val="18"/>
              </w:rPr>
              <w:fldChar w:fldCharType="begin"/>
            </w:r>
            <w:r w:rsidRPr="003B2535">
              <w:rPr>
                <w:bCs/>
                <w:sz w:val="18"/>
                <w:szCs w:val="18"/>
              </w:rPr>
              <w:instrText>PAGE</w:instrText>
            </w:r>
            <w:r w:rsidRPr="003B2535">
              <w:rPr>
                <w:bCs/>
                <w:sz w:val="18"/>
                <w:szCs w:val="18"/>
              </w:rPr>
              <w:fldChar w:fldCharType="separate"/>
            </w:r>
            <w:r w:rsidR="00732DA4">
              <w:rPr>
                <w:bCs/>
                <w:noProof/>
                <w:sz w:val="18"/>
                <w:szCs w:val="18"/>
              </w:rPr>
              <w:t>3</w:t>
            </w:r>
            <w:r w:rsidRPr="003B2535">
              <w:rPr>
                <w:bCs/>
                <w:sz w:val="18"/>
                <w:szCs w:val="18"/>
              </w:rPr>
              <w:fldChar w:fldCharType="end"/>
            </w:r>
            <w:r w:rsidRPr="003B2535">
              <w:rPr>
                <w:sz w:val="18"/>
                <w:szCs w:val="18"/>
              </w:rPr>
              <w:t xml:space="preserve"> z </w:t>
            </w:r>
            <w:r w:rsidRPr="003B2535">
              <w:rPr>
                <w:bCs/>
                <w:sz w:val="18"/>
                <w:szCs w:val="18"/>
              </w:rPr>
              <w:fldChar w:fldCharType="begin"/>
            </w:r>
            <w:r w:rsidRPr="003B2535">
              <w:rPr>
                <w:bCs/>
                <w:sz w:val="18"/>
                <w:szCs w:val="18"/>
              </w:rPr>
              <w:instrText>NUMPAGES</w:instrText>
            </w:r>
            <w:r w:rsidRPr="003B2535">
              <w:rPr>
                <w:bCs/>
                <w:sz w:val="18"/>
                <w:szCs w:val="18"/>
              </w:rPr>
              <w:fldChar w:fldCharType="separate"/>
            </w:r>
            <w:r w:rsidR="00732DA4">
              <w:rPr>
                <w:bCs/>
                <w:noProof/>
                <w:sz w:val="18"/>
                <w:szCs w:val="18"/>
              </w:rPr>
              <w:t>3</w:t>
            </w:r>
            <w:r w:rsidRPr="003B2535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8B341C8" w14:textId="77777777" w:rsidR="003B2535" w:rsidRDefault="003B25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9F782" w14:textId="77777777" w:rsidR="00532177" w:rsidRDefault="00532177" w:rsidP="00763647">
      <w:r>
        <w:separator/>
      </w:r>
    </w:p>
  </w:footnote>
  <w:footnote w:type="continuationSeparator" w:id="0">
    <w:p w14:paraId="43565B5F" w14:textId="77777777" w:rsidR="00532177" w:rsidRDefault="00532177" w:rsidP="00763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955E0"/>
    <w:multiLevelType w:val="hybridMultilevel"/>
    <w:tmpl w:val="F118D36C"/>
    <w:lvl w:ilvl="0" w:tplc="63984B9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DE050F"/>
    <w:multiLevelType w:val="hybridMultilevel"/>
    <w:tmpl w:val="84E4B6D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DF1063"/>
    <w:multiLevelType w:val="hybridMultilevel"/>
    <w:tmpl w:val="CEFE7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C6B19"/>
    <w:multiLevelType w:val="hybridMultilevel"/>
    <w:tmpl w:val="84E4B6D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830B0C"/>
    <w:multiLevelType w:val="hybridMultilevel"/>
    <w:tmpl w:val="21B0AECC"/>
    <w:lvl w:ilvl="0" w:tplc="D73EE5C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2B5F1010"/>
    <w:multiLevelType w:val="hybridMultilevel"/>
    <w:tmpl w:val="21B0AECC"/>
    <w:lvl w:ilvl="0" w:tplc="D73EE5C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E3D0AC4"/>
    <w:multiLevelType w:val="hybridMultilevel"/>
    <w:tmpl w:val="50F42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946E7"/>
    <w:multiLevelType w:val="hybridMultilevel"/>
    <w:tmpl w:val="21B0AECC"/>
    <w:lvl w:ilvl="0" w:tplc="D73EE5C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37A04647"/>
    <w:multiLevelType w:val="hybridMultilevel"/>
    <w:tmpl w:val="84E4B6D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9B33D7"/>
    <w:multiLevelType w:val="hybridMultilevel"/>
    <w:tmpl w:val="071E61D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0E0CFF"/>
    <w:multiLevelType w:val="hybridMultilevel"/>
    <w:tmpl w:val="8DCAF47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FB19BF"/>
    <w:multiLevelType w:val="hybridMultilevel"/>
    <w:tmpl w:val="C9CE6C7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E5C90"/>
    <w:multiLevelType w:val="hybridMultilevel"/>
    <w:tmpl w:val="A62441A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8319B"/>
    <w:multiLevelType w:val="hybridMultilevel"/>
    <w:tmpl w:val="8ACC1F9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B4706B"/>
    <w:multiLevelType w:val="hybridMultilevel"/>
    <w:tmpl w:val="57189A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863749"/>
    <w:multiLevelType w:val="hybridMultilevel"/>
    <w:tmpl w:val="59EAC0BA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4A05E09"/>
    <w:multiLevelType w:val="hybridMultilevel"/>
    <w:tmpl w:val="21B0AECC"/>
    <w:lvl w:ilvl="0" w:tplc="D73EE5C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78C277A1"/>
    <w:multiLevelType w:val="hybridMultilevel"/>
    <w:tmpl w:val="41E8CE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90747A7"/>
    <w:multiLevelType w:val="hybridMultilevel"/>
    <w:tmpl w:val="84E4B6D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5728381">
    <w:abstractNumId w:val="12"/>
  </w:num>
  <w:num w:numId="2" w16cid:durableId="760952778">
    <w:abstractNumId w:val="17"/>
  </w:num>
  <w:num w:numId="3" w16cid:durableId="1711760468">
    <w:abstractNumId w:val="9"/>
  </w:num>
  <w:num w:numId="4" w16cid:durableId="2083790838">
    <w:abstractNumId w:val="15"/>
  </w:num>
  <w:num w:numId="5" w16cid:durableId="1699046093">
    <w:abstractNumId w:val="6"/>
  </w:num>
  <w:num w:numId="6" w16cid:durableId="1026447542">
    <w:abstractNumId w:val="4"/>
  </w:num>
  <w:num w:numId="7" w16cid:durableId="1561014568">
    <w:abstractNumId w:val="0"/>
  </w:num>
  <w:num w:numId="8" w16cid:durableId="101531536">
    <w:abstractNumId w:val="13"/>
  </w:num>
  <w:num w:numId="9" w16cid:durableId="335307820">
    <w:abstractNumId w:val="10"/>
  </w:num>
  <w:num w:numId="10" w16cid:durableId="853109778">
    <w:abstractNumId w:val="11"/>
  </w:num>
  <w:num w:numId="11" w16cid:durableId="1699962074">
    <w:abstractNumId w:val="8"/>
  </w:num>
  <w:num w:numId="12" w16cid:durableId="212809672">
    <w:abstractNumId w:val="5"/>
  </w:num>
  <w:num w:numId="13" w16cid:durableId="1671106427">
    <w:abstractNumId w:val="7"/>
  </w:num>
  <w:num w:numId="14" w16cid:durableId="25329402">
    <w:abstractNumId w:val="16"/>
  </w:num>
  <w:num w:numId="15" w16cid:durableId="2100367736">
    <w:abstractNumId w:val="3"/>
  </w:num>
  <w:num w:numId="16" w16cid:durableId="1843664744">
    <w:abstractNumId w:val="1"/>
  </w:num>
  <w:num w:numId="17" w16cid:durableId="1648900218">
    <w:abstractNumId w:val="18"/>
  </w:num>
  <w:num w:numId="18" w16cid:durableId="1876042148">
    <w:abstractNumId w:val="14"/>
  </w:num>
  <w:num w:numId="19" w16cid:durableId="1651593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77"/>
    <w:rsid w:val="00002B50"/>
    <w:rsid w:val="0002256D"/>
    <w:rsid w:val="00023CC7"/>
    <w:rsid w:val="00027ABF"/>
    <w:rsid w:val="0003109C"/>
    <w:rsid w:val="000523E2"/>
    <w:rsid w:val="00053920"/>
    <w:rsid w:val="000562FD"/>
    <w:rsid w:val="000563F7"/>
    <w:rsid w:val="0006786A"/>
    <w:rsid w:val="00073AC2"/>
    <w:rsid w:val="00080D2C"/>
    <w:rsid w:val="000A0677"/>
    <w:rsid w:val="000A41AB"/>
    <w:rsid w:val="000A4AB4"/>
    <w:rsid w:val="000B1A9A"/>
    <w:rsid w:val="000B7350"/>
    <w:rsid w:val="000F272C"/>
    <w:rsid w:val="00122925"/>
    <w:rsid w:val="0014356A"/>
    <w:rsid w:val="00144B42"/>
    <w:rsid w:val="001473E3"/>
    <w:rsid w:val="00165409"/>
    <w:rsid w:val="001A2029"/>
    <w:rsid w:val="001D0520"/>
    <w:rsid w:val="002067BE"/>
    <w:rsid w:val="00206D41"/>
    <w:rsid w:val="0024195D"/>
    <w:rsid w:val="002421E0"/>
    <w:rsid w:val="00247AAC"/>
    <w:rsid w:val="00257A57"/>
    <w:rsid w:val="002722B3"/>
    <w:rsid w:val="00286145"/>
    <w:rsid w:val="00293B09"/>
    <w:rsid w:val="002965AF"/>
    <w:rsid w:val="00296C1A"/>
    <w:rsid w:val="002B0F34"/>
    <w:rsid w:val="002F593C"/>
    <w:rsid w:val="002F7B8B"/>
    <w:rsid w:val="0031559F"/>
    <w:rsid w:val="003233A7"/>
    <w:rsid w:val="0035772B"/>
    <w:rsid w:val="00360799"/>
    <w:rsid w:val="00365EE9"/>
    <w:rsid w:val="00372AC2"/>
    <w:rsid w:val="00381B1D"/>
    <w:rsid w:val="0039182F"/>
    <w:rsid w:val="0039492C"/>
    <w:rsid w:val="003A0499"/>
    <w:rsid w:val="003B2535"/>
    <w:rsid w:val="003F2EE3"/>
    <w:rsid w:val="003F566E"/>
    <w:rsid w:val="003F5ABB"/>
    <w:rsid w:val="0040006D"/>
    <w:rsid w:val="0040368B"/>
    <w:rsid w:val="00411F67"/>
    <w:rsid w:val="004208D8"/>
    <w:rsid w:val="00423458"/>
    <w:rsid w:val="00433241"/>
    <w:rsid w:val="00442993"/>
    <w:rsid w:val="004431F4"/>
    <w:rsid w:val="0044370C"/>
    <w:rsid w:val="00457485"/>
    <w:rsid w:val="00464597"/>
    <w:rsid w:val="00464D24"/>
    <w:rsid w:val="004705BC"/>
    <w:rsid w:val="0047225F"/>
    <w:rsid w:val="0048501E"/>
    <w:rsid w:val="004868D9"/>
    <w:rsid w:val="004C7096"/>
    <w:rsid w:val="00506AF5"/>
    <w:rsid w:val="00516542"/>
    <w:rsid w:val="00532177"/>
    <w:rsid w:val="005528A0"/>
    <w:rsid w:val="00554259"/>
    <w:rsid w:val="00557F30"/>
    <w:rsid w:val="00565E10"/>
    <w:rsid w:val="005719FE"/>
    <w:rsid w:val="00573912"/>
    <w:rsid w:val="00577E0A"/>
    <w:rsid w:val="005970A4"/>
    <w:rsid w:val="005A0FE7"/>
    <w:rsid w:val="005A3F69"/>
    <w:rsid w:val="005B401F"/>
    <w:rsid w:val="005B5541"/>
    <w:rsid w:val="005C54DF"/>
    <w:rsid w:val="005C699E"/>
    <w:rsid w:val="005C6E1A"/>
    <w:rsid w:val="00611866"/>
    <w:rsid w:val="006463FC"/>
    <w:rsid w:val="0064778D"/>
    <w:rsid w:val="00651A39"/>
    <w:rsid w:val="00663A9C"/>
    <w:rsid w:val="00670B40"/>
    <w:rsid w:val="00676FB7"/>
    <w:rsid w:val="00685856"/>
    <w:rsid w:val="0069297E"/>
    <w:rsid w:val="00692BBC"/>
    <w:rsid w:val="006B781B"/>
    <w:rsid w:val="006C0DDF"/>
    <w:rsid w:val="006F67BF"/>
    <w:rsid w:val="007221CC"/>
    <w:rsid w:val="00732DA4"/>
    <w:rsid w:val="00734C33"/>
    <w:rsid w:val="00744B11"/>
    <w:rsid w:val="00763647"/>
    <w:rsid w:val="00765AAB"/>
    <w:rsid w:val="00766766"/>
    <w:rsid w:val="00771AF3"/>
    <w:rsid w:val="007B4E46"/>
    <w:rsid w:val="007B5E4D"/>
    <w:rsid w:val="007B73B6"/>
    <w:rsid w:val="007C27E1"/>
    <w:rsid w:val="00823CC2"/>
    <w:rsid w:val="00825BA8"/>
    <w:rsid w:val="00831DD9"/>
    <w:rsid w:val="00837787"/>
    <w:rsid w:val="00841CBD"/>
    <w:rsid w:val="00860FE4"/>
    <w:rsid w:val="00897548"/>
    <w:rsid w:val="00897860"/>
    <w:rsid w:val="008A247D"/>
    <w:rsid w:val="008B1A0F"/>
    <w:rsid w:val="008C38FB"/>
    <w:rsid w:val="008E0817"/>
    <w:rsid w:val="00907C20"/>
    <w:rsid w:val="00912C21"/>
    <w:rsid w:val="00916E13"/>
    <w:rsid w:val="00984814"/>
    <w:rsid w:val="009A26A1"/>
    <w:rsid w:val="009B07BB"/>
    <w:rsid w:val="009D7235"/>
    <w:rsid w:val="009D7F7E"/>
    <w:rsid w:val="009F053A"/>
    <w:rsid w:val="009F4E7B"/>
    <w:rsid w:val="00A00AD3"/>
    <w:rsid w:val="00A13245"/>
    <w:rsid w:val="00A27F6E"/>
    <w:rsid w:val="00A31232"/>
    <w:rsid w:val="00A418ED"/>
    <w:rsid w:val="00A438FD"/>
    <w:rsid w:val="00A64BD0"/>
    <w:rsid w:val="00A657C2"/>
    <w:rsid w:val="00A66C43"/>
    <w:rsid w:val="00A75B44"/>
    <w:rsid w:val="00A762E5"/>
    <w:rsid w:val="00A85A80"/>
    <w:rsid w:val="00A955DF"/>
    <w:rsid w:val="00A95EFE"/>
    <w:rsid w:val="00AA3EEB"/>
    <w:rsid w:val="00AA3F56"/>
    <w:rsid w:val="00AC2D47"/>
    <w:rsid w:val="00AE462D"/>
    <w:rsid w:val="00B01CAE"/>
    <w:rsid w:val="00B1519E"/>
    <w:rsid w:val="00B23B66"/>
    <w:rsid w:val="00B34643"/>
    <w:rsid w:val="00B54BEB"/>
    <w:rsid w:val="00B578E3"/>
    <w:rsid w:val="00B65D39"/>
    <w:rsid w:val="00B66AC1"/>
    <w:rsid w:val="00B67EB5"/>
    <w:rsid w:val="00B7085D"/>
    <w:rsid w:val="00B87C9C"/>
    <w:rsid w:val="00BA245F"/>
    <w:rsid w:val="00BB1A9B"/>
    <w:rsid w:val="00BB66A3"/>
    <w:rsid w:val="00BC46B0"/>
    <w:rsid w:val="00C00AF7"/>
    <w:rsid w:val="00C073D2"/>
    <w:rsid w:val="00C24EEE"/>
    <w:rsid w:val="00C27F3E"/>
    <w:rsid w:val="00C32FD2"/>
    <w:rsid w:val="00C3679E"/>
    <w:rsid w:val="00C36FB6"/>
    <w:rsid w:val="00C44660"/>
    <w:rsid w:val="00C471BC"/>
    <w:rsid w:val="00C613C9"/>
    <w:rsid w:val="00C66C01"/>
    <w:rsid w:val="00C87CE2"/>
    <w:rsid w:val="00C9481C"/>
    <w:rsid w:val="00CA3B9C"/>
    <w:rsid w:val="00CC06B7"/>
    <w:rsid w:val="00CC6178"/>
    <w:rsid w:val="00CE3DEA"/>
    <w:rsid w:val="00D014B7"/>
    <w:rsid w:val="00D0168B"/>
    <w:rsid w:val="00D1205F"/>
    <w:rsid w:val="00D137B9"/>
    <w:rsid w:val="00D13ABA"/>
    <w:rsid w:val="00D3732E"/>
    <w:rsid w:val="00D4566E"/>
    <w:rsid w:val="00D57BE7"/>
    <w:rsid w:val="00D6067F"/>
    <w:rsid w:val="00D63C2A"/>
    <w:rsid w:val="00D74FBF"/>
    <w:rsid w:val="00D87A74"/>
    <w:rsid w:val="00D94C99"/>
    <w:rsid w:val="00D95827"/>
    <w:rsid w:val="00DA0A2D"/>
    <w:rsid w:val="00DA60C5"/>
    <w:rsid w:val="00DE2C77"/>
    <w:rsid w:val="00DE51AF"/>
    <w:rsid w:val="00DF294E"/>
    <w:rsid w:val="00E11077"/>
    <w:rsid w:val="00E114A2"/>
    <w:rsid w:val="00E15C78"/>
    <w:rsid w:val="00E220D4"/>
    <w:rsid w:val="00E26A03"/>
    <w:rsid w:val="00E379F3"/>
    <w:rsid w:val="00E45353"/>
    <w:rsid w:val="00E641A1"/>
    <w:rsid w:val="00E83F7A"/>
    <w:rsid w:val="00E83F90"/>
    <w:rsid w:val="00E920BB"/>
    <w:rsid w:val="00E932BC"/>
    <w:rsid w:val="00EA6DAC"/>
    <w:rsid w:val="00EB66B5"/>
    <w:rsid w:val="00ED636F"/>
    <w:rsid w:val="00ED7E7B"/>
    <w:rsid w:val="00EE088E"/>
    <w:rsid w:val="00EE3293"/>
    <w:rsid w:val="00EE4916"/>
    <w:rsid w:val="00EF206E"/>
    <w:rsid w:val="00F00379"/>
    <w:rsid w:val="00F1169E"/>
    <w:rsid w:val="00F35831"/>
    <w:rsid w:val="00F5527B"/>
    <w:rsid w:val="00F72191"/>
    <w:rsid w:val="00F82AF9"/>
    <w:rsid w:val="00F870E3"/>
    <w:rsid w:val="00F93A43"/>
    <w:rsid w:val="00F976D3"/>
    <w:rsid w:val="00FA27F3"/>
    <w:rsid w:val="00FD37CD"/>
    <w:rsid w:val="00FF352C"/>
    <w:rsid w:val="0CC3A60E"/>
    <w:rsid w:val="1A464320"/>
    <w:rsid w:val="1F29C36E"/>
    <w:rsid w:val="2D8780F5"/>
    <w:rsid w:val="2FF318F1"/>
    <w:rsid w:val="41EDCE68"/>
    <w:rsid w:val="5B18FF0A"/>
    <w:rsid w:val="5CB141B0"/>
    <w:rsid w:val="6687B991"/>
    <w:rsid w:val="71A86FDE"/>
    <w:rsid w:val="7C2D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833F1"/>
  <w15:docId w15:val="{D90595A1-D388-41CB-A742-CDBF16689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077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60C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83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3F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3F90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3F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3F90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3F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3F9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144B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75B44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5B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5BA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5B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5BA8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4DA7B9F92DCB439DD2F3CF4905F839" ma:contentTypeVersion="11" ma:contentTypeDescription="Utwórz nowy dokument." ma:contentTypeScope="" ma:versionID="f3e57d2bdfef8b5316b2f0643268cea6">
  <xsd:schema xmlns:xsd="http://www.w3.org/2001/XMLSchema" xmlns:xs="http://www.w3.org/2001/XMLSchema" xmlns:p="http://schemas.microsoft.com/office/2006/metadata/properties" xmlns:ns3="a294f163-7d6d-4df9-94ad-27c3992ccb2b" xmlns:ns4="40f33eac-afc9-4f07-a4be-7742a6243329" targetNamespace="http://schemas.microsoft.com/office/2006/metadata/properties" ma:root="true" ma:fieldsID="40c0bc8039b22c9c792e2f5ca0cbbff8" ns3:_="" ns4:_="">
    <xsd:import namespace="a294f163-7d6d-4df9-94ad-27c3992ccb2b"/>
    <xsd:import namespace="40f33eac-afc9-4f07-a4be-7742a624332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94f163-7d6d-4df9-94ad-27c3992ccb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33eac-afc9-4f07-a4be-7742a62433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F160E1-1888-4467-8FF3-BF6B535A7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8215B8-2673-48A3-8ED9-C13A3FDC02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C791E1-B6DF-4D83-B473-F2690C3CC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94f163-7d6d-4df9-94ad-27c3992ccb2b"/>
    <ds:schemaRef ds:uri="40f33eac-afc9-4f07-a4be-7742a62433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B5FFF2-A79B-47B4-9306-1A17D21DBA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996</Words>
  <Characters>6325</Characters>
  <Application>Microsoft Office Word</Application>
  <DocSecurity>0</DocSecurity>
  <Lines>443</Lines>
  <Paragraphs>176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Pastusiak Ewa</dc:creator>
  <cp:lastModifiedBy>Woźny Magdalena (TOK)</cp:lastModifiedBy>
  <cp:revision>4</cp:revision>
  <dcterms:created xsi:type="dcterms:W3CDTF">2026-04-29T06:04:00Z</dcterms:created>
  <dcterms:modified xsi:type="dcterms:W3CDTF">2026-04-29T08:08:00Z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0x0101009F4DA7B9F92DCB439DD2F3CF4905F839</vt:lpwstr>
  </property>
</Properties>
</file>